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98916B" w14:textId="77777777" w:rsidR="009937B1" w:rsidRDefault="00F21AFF">
      <w:pPr>
        <w:spacing w:after="0"/>
        <w:ind w:left="472" w:right="3" w:hanging="10"/>
        <w:jc w:val="center"/>
      </w:pPr>
      <w:r>
        <w:rPr>
          <w:b/>
          <w:sz w:val="28"/>
        </w:rPr>
        <w:t>Everglades High School</w:t>
      </w:r>
      <w:r>
        <w:rPr>
          <w:sz w:val="28"/>
        </w:rPr>
        <w:t xml:space="preserve"> </w:t>
      </w:r>
    </w:p>
    <w:p w14:paraId="4B0FB1F4" w14:textId="77777777" w:rsidR="009937B1" w:rsidRDefault="00F21AFF">
      <w:pPr>
        <w:spacing w:after="0"/>
        <w:ind w:left="472" w:right="1" w:hanging="10"/>
        <w:jc w:val="center"/>
      </w:pPr>
      <w:r>
        <w:rPr>
          <w:b/>
          <w:sz w:val="28"/>
        </w:rPr>
        <w:t xml:space="preserve">School Advisory Forum (SAF) </w:t>
      </w:r>
    </w:p>
    <w:p w14:paraId="342AAFB0" w14:textId="77777777" w:rsidR="009937B1" w:rsidRDefault="00F21AFF">
      <w:pPr>
        <w:spacing w:after="0"/>
        <w:ind w:left="472" w:hanging="10"/>
        <w:jc w:val="center"/>
      </w:pPr>
      <w:r>
        <w:rPr>
          <w:b/>
          <w:sz w:val="28"/>
        </w:rPr>
        <w:t xml:space="preserve"> Agenda</w:t>
      </w:r>
      <w:r>
        <w:rPr>
          <w:sz w:val="28"/>
        </w:rPr>
        <w:t xml:space="preserve"> </w:t>
      </w:r>
    </w:p>
    <w:p w14:paraId="64A2C8CE" w14:textId="77777777" w:rsidR="009937B1" w:rsidRDefault="00F21AFF">
      <w:pPr>
        <w:spacing w:after="0"/>
        <w:ind w:left="472" w:right="3" w:hanging="10"/>
        <w:jc w:val="center"/>
      </w:pPr>
      <w:r>
        <w:rPr>
          <w:b/>
          <w:sz w:val="28"/>
        </w:rPr>
        <w:t>General Meeting</w:t>
      </w:r>
      <w:r>
        <w:rPr>
          <w:sz w:val="28"/>
        </w:rPr>
        <w:t xml:space="preserve"> </w:t>
      </w:r>
    </w:p>
    <w:p w14:paraId="53FE66D1" w14:textId="52CC3821" w:rsidR="009937B1" w:rsidRDefault="00F21AFF">
      <w:pPr>
        <w:spacing w:after="0"/>
        <w:ind w:left="472" w:right="2" w:hanging="10"/>
        <w:jc w:val="center"/>
      </w:pPr>
      <w:r>
        <w:rPr>
          <w:b/>
          <w:sz w:val="28"/>
        </w:rPr>
        <w:t>November 28, 2023</w:t>
      </w:r>
      <w:r>
        <w:rPr>
          <w:b/>
          <w:sz w:val="28"/>
        </w:rPr>
        <w:t xml:space="preserve"> – 3:00 PM </w:t>
      </w:r>
    </w:p>
    <w:p w14:paraId="61BB53EA" w14:textId="77777777" w:rsidR="009937B1" w:rsidRDefault="00F21AFF">
      <w:pPr>
        <w:spacing w:after="0"/>
        <w:ind w:left="524"/>
        <w:jc w:val="center"/>
      </w:pPr>
      <w:r>
        <w:rPr>
          <w:b/>
          <w:sz w:val="28"/>
        </w:rPr>
        <w:t xml:space="preserve"> </w:t>
      </w:r>
    </w:p>
    <w:p w14:paraId="6A8F18BD" w14:textId="77777777" w:rsidR="009937B1" w:rsidRDefault="00F21AFF">
      <w:pPr>
        <w:spacing w:after="0"/>
        <w:ind w:left="524"/>
        <w:jc w:val="center"/>
      </w:pPr>
      <w:r>
        <w:rPr>
          <w:b/>
          <w:sz w:val="28"/>
        </w:rPr>
        <w:t xml:space="preserve"> </w:t>
      </w:r>
    </w:p>
    <w:p w14:paraId="0EB4F79C" w14:textId="77777777" w:rsidR="009937B1" w:rsidRDefault="00F21AFF">
      <w:pPr>
        <w:spacing w:after="0"/>
        <w:ind w:left="524"/>
        <w:jc w:val="center"/>
      </w:pPr>
      <w:r>
        <w:rPr>
          <w:b/>
          <w:sz w:val="28"/>
        </w:rPr>
        <w:t xml:space="preserve"> </w:t>
      </w:r>
    </w:p>
    <w:p w14:paraId="4F8BD331" w14:textId="77777777" w:rsidR="009937B1" w:rsidRDefault="00F21AFF">
      <w:pPr>
        <w:spacing w:after="0"/>
        <w:ind w:left="-5" w:hanging="10"/>
      </w:pPr>
      <w:r>
        <w:rPr>
          <w:sz w:val="28"/>
        </w:rPr>
        <w:t xml:space="preserve">Call to Order </w:t>
      </w:r>
    </w:p>
    <w:p w14:paraId="4231EF7E" w14:textId="77777777" w:rsidR="009937B1" w:rsidRDefault="00F21AFF">
      <w:pPr>
        <w:spacing w:after="0"/>
      </w:pPr>
      <w:r>
        <w:rPr>
          <w:sz w:val="28"/>
        </w:rPr>
        <w:t xml:space="preserve"> </w:t>
      </w:r>
    </w:p>
    <w:p w14:paraId="10BD95CF" w14:textId="5476BEDA" w:rsidR="009937B1" w:rsidRDefault="00F21AFF">
      <w:pPr>
        <w:spacing w:after="0"/>
        <w:ind w:left="-5" w:hanging="10"/>
      </w:pPr>
      <w:r>
        <w:rPr>
          <w:sz w:val="28"/>
        </w:rPr>
        <w:t>Approval of October</w:t>
      </w:r>
      <w:r>
        <w:rPr>
          <w:sz w:val="28"/>
        </w:rPr>
        <w:t xml:space="preserve"> 2023 Minutes (See attached for review) </w:t>
      </w:r>
    </w:p>
    <w:p w14:paraId="5428E24A" w14:textId="77777777" w:rsidR="009937B1" w:rsidRDefault="00F21AFF">
      <w:pPr>
        <w:spacing w:after="0"/>
      </w:pPr>
      <w:r>
        <w:rPr>
          <w:sz w:val="28"/>
        </w:rPr>
        <w:t xml:space="preserve"> </w:t>
      </w:r>
    </w:p>
    <w:p w14:paraId="25886B27" w14:textId="3F58F729" w:rsidR="00F21AFF" w:rsidRPr="00F21AFF" w:rsidRDefault="00F21AFF" w:rsidP="00F21AFF">
      <w:pPr>
        <w:spacing w:after="0"/>
        <w:rPr>
          <w:b/>
          <w:bCs/>
          <w:sz w:val="28"/>
        </w:rPr>
      </w:pPr>
      <w:r>
        <w:rPr>
          <w:sz w:val="28"/>
        </w:rPr>
        <w:t xml:space="preserve">Guest </w:t>
      </w:r>
      <w:r w:rsidRPr="00F21AFF">
        <w:rPr>
          <w:b/>
          <w:bCs/>
          <w:sz w:val="28"/>
        </w:rPr>
        <w:t>Speakers</w:t>
      </w:r>
    </w:p>
    <w:p w14:paraId="7D837A86" w14:textId="77777777" w:rsidR="00F21AFF" w:rsidRPr="00F21AFF" w:rsidRDefault="00F21AFF" w:rsidP="00F21AFF">
      <w:pPr>
        <w:spacing w:after="0"/>
        <w:rPr>
          <w:sz w:val="28"/>
        </w:rPr>
      </w:pPr>
      <w:r w:rsidRPr="00F21AFF">
        <w:rPr>
          <w:sz w:val="28"/>
        </w:rPr>
        <w:t>Nancy Whittaker PhD, College, Career &amp; Life Readiness Specialist from the School Counseling Department - Xello</w:t>
      </w:r>
    </w:p>
    <w:p w14:paraId="38007232" w14:textId="77777777" w:rsidR="00F21AFF" w:rsidRPr="00F21AFF" w:rsidRDefault="00F21AFF" w:rsidP="00F21AFF">
      <w:pPr>
        <w:spacing w:after="0"/>
        <w:rPr>
          <w:b/>
          <w:bCs/>
          <w:sz w:val="28"/>
        </w:rPr>
      </w:pPr>
    </w:p>
    <w:p w14:paraId="7165F069" w14:textId="77777777" w:rsidR="00F21AFF" w:rsidRPr="00F21AFF" w:rsidRDefault="00F21AFF" w:rsidP="00F21AFF">
      <w:pPr>
        <w:spacing w:after="0"/>
        <w:rPr>
          <w:b/>
          <w:bCs/>
          <w:sz w:val="28"/>
        </w:rPr>
      </w:pPr>
      <w:r w:rsidRPr="00F21AFF">
        <w:rPr>
          <w:b/>
          <w:bCs/>
          <w:sz w:val="28"/>
        </w:rPr>
        <w:t>DAC Updates</w:t>
      </w:r>
    </w:p>
    <w:p w14:paraId="6EC4E454" w14:textId="77777777" w:rsidR="00F21AFF" w:rsidRPr="00F21AFF" w:rsidRDefault="00F21AFF" w:rsidP="00F21AFF">
      <w:pPr>
        <w:spacing w:after="0"/>
        <w:rPr>
          <w:sz w:val="28"/>
        </w:rPr>
      </w:pPr>
      <w:r w:rsidRPr="00F21AFF">
        <w:rPr>
          <w:sz w:val="28"/>
        </w:rPr>
        <w:t>Motion 1 DAC-111323-01</w:t>
      </w:r>
    </w:p>
    <w:p w14:paraId="2CE89187" w14:textId="70B2D620" w:rsidR="00F21AFF" w:rsidRDefault="00F21AFF" w:rsidP="00F21AFF">
      <w:pPr>
        <w:spacing w:after="0"/>
        <w:rPr>
          <w:sz w:val="28"/>
        </w:rPr>
      </w:pPr>
      <w:r w:rsidRPr="00F21AFF">
        <w:rPr>
          <w:sz w:val="28"/>
        </w:rPr>
        <w:t xml:space="preserve">Broward County School Board </w:t>
      </w:r>
      <w:r>
        <w:rPr>
          <w:sz w:val="28"/>
        </w:rPr>
        <w:t xml:space="preserve">to </w:t>
      </w:r>
      <w:r w:rsidRPr="00F21AFF">
        <w:rPr>
          <w:sz w:val="28"/>
        </w:rPr>
        <w:t xml:space="preserve">hold public quarterly meetings </w:t>
      </w:r>
    </w:p>
    <w:p w14:paraId="17CD8A81" w14:textId="77777777" w:rsidR="00F21AFF" w:rsidRPr="00F21AFF" w:rsidRDefault="00F21AFF" w:rsidP="00F21AFF">
      <w:pPr>
        <w:spacing w:after="0"/>
        <w:rPr>
          <w:sz w:val="28"/>
        </w:rPr>
      </w:pPr>
    </w:p>
    <w:p w14:paraId="02DD77C5" w14:textId="330562FA" w:rsidR="00F21AFF" w:rsidRPr="00F21AFF" w:rsidRDefault="00F21AFF" w:rsidP="00F21AFF">
      <w:pPr>
        <w:spacing w:after="0"/>
        <w:rPr>
          <w:sz w:val="28"/>
        </w:rPr>
      </w:pPr>
      <w:r w:rsidRPr="00F21AFF">
        <w:rPr>
          <w:sz w:val="28"/>
        </w:rPr>
        <w:t>Motion 2 DAC-111323-02</w:t>
      </w:r>
    </w:p>
    <w:p w14:paraId="054878B1" w14:textId="3CE2131C" w:rsidR="00F21AFF" w:rsidRPr="00F21AFF" w:rsidRDefault="00F21AFF" w:rsidP="00F21AFF">
      <w:pPr>
        <w:spacing w:after="0"/>
        <w:rPr>
          <w:sz w:val="28"/>
        </w:rPr>
      </w:pPr>
      <w:r>
        <w:rPr>
          <w:sz w:val="28"/>
        </w:rPr>
        <w:t>T</w:t>
      </w:r>
      <w:r w:rsidRPr="00F21AFF">
        <w:rPr>
          <w:sz w:val="28"/>
        </w:rPr>
        <w:t xml:space="preserve">he School Board of Broward County </w:t>
      </w:r>
      <w:r>
        <w:rPr>
          <w:sz w:val="28"/>
        </w:rPr>
        <w:t xml:space="preserve">to </w:t>
      </w:r>
      <w:r w:rsidRPr="00F21AFF">
        <w:rPr>
          <w:sz w:val="28"/>
        </w:rPr>
        <w:t xml:space="preserve">remove Officer John </w:t>
      </w:r>
      <w:proofErr w:type="spellStart"/>
      <w:r w:rsidRPr="00F21AFF">
        <w:rPr>
          <w:sz w:val="28"/>
        </w:rPr>
        <w:t>Mastriani</w:t>
      </w:r>
      <w:proofErr w:type="spellEnd"/>
      <w:r w:rsidRPr="00F21AFF">
        <w:rPr>
          <w:sz w:val="28"/>
        </w:rPr>
        <w:t xml:space="preserve"> from all contact with BCPS students, staff, parents and volunteers </w:t>
      </w:r>
    </w:p>
    <w:p w14:paraId="484AD3A7" w14:textId="77777777" w:rsidR="00F21AFF" w:rsidRPr="00F21AFF" w:rsidRDefault="00F21AFF" w:rsidP="00F21AFF">
      <w:pPr>
        <w:spacing w:after="0"/>
        <w:rPr>
          <w:sz w:val="28"/>
        </w:rPr>
      </w:pPr>
    </w:p>
    <w:p w14:paraId="203F1F29" w14:textId="77777777" w:rsidR="00F21AFF" w:rsidRPr="00F21AFF" w:rsidRDefault="00F21AFF" w:rsidP="00F21AFF">
      <w:pPr>
        <w:spacing w:after="0"/>
        <w:rPr>
          <w:sz w:val="28"/>
        </w:rPr>
      </w:pPr>
      <w:r w:rsidRPr="00F21AFF">
        <w:rPr>
          <w:sz w:val="28"/>
        </w:rPr>
        <w:t>Motion 3 DAC-111323-03</w:t>
      </w:r>
    </w:p>
    <w:p w14:paraId="33CE77E8" w14:textId="597E2006" w:rsidR="00F21AFF" w:rsidRPr="00F21AFF" w:rsidRDefault="00F21AFF" w:rsidP="00F21AFF">
      <w:pPr>
        <w:spacing w:after="0"/>
        <w:rPr>
          <w:sz w:val="28"/>
        </w:rPr>
      </w:pPr>
      <w:r>
        <w:rPr>
          <w:sz w:val="28"/>
        </w:rPr>
        <w:t>T</w:t>
      </w:r>
      <w:r w:rsidRPr="00F21AFF">
        <w:rPr>
          <w:sz w:val="28"/>
        </w:rPr>
        <w:t xml:space="preserve">he </w:t>
      </w:r>
      <w:proofErr w:type="gramStart"/>
      <w:r w:rsidRPr="00F21AFF">
        <w:rPr>
          <w:sz w:val="28"/>
        </w:rPr>
        <w:t>District</w:t>
      </w:r>
      <w:proofErr w:type="gramEnd"/>
      <w:r w:rsidRPr="00F21AFF">
        <w:rPr>
          <w:sz w:val="28"/>
        </w:rPr>
        <w:t xml:space="preserve"> </w:t>
      </w:r>
      <w:r>
        <w:rPr>
          <w:sz w:val="28"/>
        </w:rPr>
        <w:t xml:space="preserve">should </w:t>
      </w:r>
      <w:r w:rsidRPr="00F21AFF">
        <w:rPr>
          <w:sz w:val="28"/>
        </w:rPr>
        <w:t xml:space="preserve">propose a raise for teachers that is in alignment with cost of living increases </w:t>
      </w:r>
    </w:p>
    <w:p w14:paraId="12DAD59A" w14:textId="77777777" w:rsidR="00F21AFF" w:rsidRPr="00F21AFF" w:rsidRDefault="00F21AFF" w:rsidP="00F21AFF">
      <w:pPr>
        <w:spacing w:after="0"/>
        <w:rPr>
          <w:sz w:val="28"/>
        </w:rPr>
      </w:pPr>
    </w:p>
    <w:p w14:paraId="70413202" w14:textId="77777777" w:rsidR="00F21AFF" w:rsidRPr="00F21AFF" w:rsidRDefault="00F21AFF" w:rsidP="00F21AFF">
      <w:pPr>
        <w:spacing w:after="0"/>
        <w:rPr>
          <w:sz w:val="28"/>
        </w:rPr>
      </w:pPr>
      <w:r w:rsidRPr="00F21AFF">
        <w:rPr>
          <w:sz w:val="28"/>
        </w:rPr>
        <w:t xml:space="preserve"> Motion 4 DAC-111323-04</w:t>
      </w:r>
    </w:p>
    <w:p w14:paraId="65E7AB4C" w14:textId="1C60C302" w:rsidR="009937B1" w:rsidRDefault="00F21AFF">
      <w:pPr>
        <w:spacing w:after="0"/>
        <w:rPr>
          <w:sz w:val="28"/>
        </w:rPr>
      </w:pPr>
      <w:r>
        <w:rPr>
          <w:sz w:val="28"/>
        </w:rPr>
        <w:t>T</w:t>
      </w:r>
      <w:r w:rsidRPr="00F21AFF">
        <w:rPr>
          <w:sz w:val="28"/>
        </w:rPr>
        <w:t xml:space="preserve">he Broward County Public Schools District Advisory Council, formally request the School Board to appoint an independent outside investigator to thoroughly examine the events surrounding the arrest of Debbie Espinoza on October 17th. </w:t>
      </w:r>
    </w:p>
    <w:p w14:paraId="4725DAB9" w14:textId="498F889E" w:rsidR="00F21AFF" w:rsidRDefault="00F21AFF">
      <w:pPr>
        <w:spacing w:after="0"/>
        <w:rPr>
          <w:sz w:val="28"/>
        </w:rPr>
      </w:pPr>
    </w:p>
    <w:p w14:paraId="2278FD7A" w14:textId="071861B2" w:rsidR="00F21AFF" w:rsidRDefault="00F21AFF">
      <w:pPr>
        <w:spacing w:after="0"/>
        <w:rPr>
          <w:sz w:val="28"/>
        </w:rPr>
      </w:pPr>
      <w:r>
        <w:rPr>
          <w:sz w:val="28"/>
        </w:rPr>
        <w:t>Adjourn</w:t>
      </w:r>
    </w:p>
    <w:p w14:paraId="12BB1FEF" w14:textId="77777777" w:rsidR="009937B1" w:rsidRDefault="00F21AFF">
      <w:pPr>
        <w:spacing w:after="0"/>
      </w:pPr>
      <w:r>
        <w:rPr>
          <w:sz w:val="28"/>
        </w:rPr>
        <w:t xml:space="preserve"> </w:t>
      </w:r>
    </w:p>
    <w:sectPr w:rsidR="009937B1">
      <w:pgSz w:w="12240" w:h="15840"/>
      <w:pgMar w:top="1440" w:right="1899"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A366D1"/>
    <w:multiLevelType w:val="hybridMultilevel"/>
    <w:tmpl w:val="3FA27706"/>
    <w:lvl w:ilvl="0" w:tplc="BF607B16">
      <w:start w:val="1"/>
      <w:numFmt w:val="decimal"/>
      <w:lvlText w:val="%1."/>
      <w:lvlJc w:val="left"/>
      <w:pPr>
        <w:ind w:left="2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19EB7C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45AE4C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BC0A188">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D96710E">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342CEA2">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BDCC16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C229BA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26CA6A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37B1"/>
    <w:rsid w:val="009937B1"/>
    <w:rsid w:val="00F21A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3D974"/>
  <w15:docId w15:val="{1EB56393-80B0-43AC-B849-DA64CA705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9"/>
      <w:ind w:left="10" w:hanging="10"/>
      <w:outlineLvl w:val="0"/>
    </w:pPr>
    <w:rPr>
      <w:rFonts w:ascii="Calibri" w:eastAsia="Calibri" w:hAnsi="Calibri" w:cs="Calibri"/>
      <w:b/>
      <w:color w:val="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1242975">
      <w:bodyDiv w:val="1"/>
      <w:marLeft w:val="0"/>
      <w:marRight w:val="0"/>
      <w:marTop w:val="0"/>
      <w:marBottom w:val="0"/>
      <w:divBdr>
        <w:top w:val="none" w:sz="0" w:space="0" w:color="auto"/>
        <w:left w:val="none" w:sz="0" w:space="0" w:color="auto"/>
        <w:bottom w:val="none" w:sz="0" w:space="0" w:color="auto"/>
        <w:right w:val="none" w:sz="0" w:space="0" w:color="auto"/>
      </w:divBdr>
    </w:div>
    <w:div w:id="8887659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145</Words>
  <Characters>829</Characters>
  <Application>Microsoft Office Word</Application>
  <DocSecurity>0</DocSecurity>
  <Lines>6</Lines>
  <Paragraphs>1</Paragraphs>
  <ScaleCrop>false</ScaleCrop>
  <Company/>
  <LinksUpToDate>false</LinksUpToDate>
  <CharactersWithSpaces>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Maxine A.</dc:creator>
  <cp:keywords/>
  <cp:lastModifiedBy>Williams, Maxine A.</cp:lastModifiedBy>
  <cp:revision>2</cp:revision>
  <dcterms:created xsi:type="dcterms:W3CDTF">2023-11-16T21:21:00Z</dcterms:created>
  <dcterms:modified xsi:type="dcterms:W3CDTF">2023-11-16T21:21:00Z</dcterms:modified>
</cp:coreProperties>
</file>